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E291" w14:textId="77777777" w:rsidR="00F20B58" w:rsidRP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b/>
          <w:bCs/>
        </w:rPr>
        <w:t>Subject:</w:t>
      </w:r>
      <w:r w:rsidRPr="00F20B58">
        <w:rPr>
          <w:rFonts w:ascii="Proxima Nova" w:hAnsi="Proxima Nova"/>
        </w:rPr>
        <w:t xml:space="preserve"> Request to Attend LTEN Annual Conference – July 28-31, 2025</w:t>
      </w:r>
    </w:p>
    <w:p w14:paraId="123B8F59" w14:textId="7796F64F" w:rsidR="00F20B58" w:rsidRP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rPr>
        <w:t>Dear [Name],</w:t>
      </w:r>
    </w:p>
    <w:p w14:paraId="04DF41F3" w14:textId="77777777" w:rsid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rPr>
        <w:t xml:space="preserve">I’m writing to request approval to attend the LTEN Annual Conference, taking place this year from July 28-31 at the Gaylord Rockies in Colorado. This conference is the premier event for life sciences training professionals and provides a unique opportunity for learning, networking, and strategic planning during the summer, which aligns perfectly with our team’s schedule. </w:t>
      </w:r>
    </w:p>
    <w:p w14:paraId="6B17D579" w14:textId="77777777" w:rsidR="00F20B58" w:rsidRDefault="00F20B58" w:rsidP="00F20B58">
      <w:pPr>
        <w:pStyle w:val="BodyText"/>
        <w:kinsoku w:val="0"/>
        <w:overflowPunct w:val="0"/>
        <w:spacing w:before="5" w:line="276" w:lineRule="auto"/>
        <w:rPr>
          <w:rFonts w:ascii="Proxima Nova" w:hAnsi="Proxima Nova"/>
        </w:rPr>
      </w:pPr>
    </w:p>
    <w:p w14:paraId="11F7056E" w14:textId="03F1B776" w:rsidR="00F20B58" w:rsidRP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rPr>
        <w:t>Here’s how attending will benefit our team and company:</w:t>
      </w:r>
    </w:p>
    <w:p w14:paraId="4C97FF80" w14:textId="77777777" w:rsidR="00F20B58" w:rsidRPr="00F20B58" w:rsidRDefault="00F20B58" w:rsidP="00F20B58">
      <w:pPr>
        <w:pStyle w:val="BodyText"/>
        <w:numPr>
          <w:ilvl w:val="0"/>
          <w:numId w:val="1"/>
        </w:numPr>
        <w:kinsoku w:val="0"/>
        <w:overflowPunct w:val="0"/>
        <w:spacing w:before="5" w:line="276" w:lineRule="auto"/>
        <w:rPr>
          <w:rFonts w:ascii="Proxima Nova" w:hAnsi="Proxima Nova"/>
        </w:rPr>
      </w:pPr>
      <w:r w:rsidRPr="00F20B58">
        <w:rPr>
          <w:rFonts w:ascii="Proxima Nova" w:hAnsi="Proxima Nova"/>
          <w:b/>
          <w:bCs/>
        </w:rPr>
        <w:t>Strategic Learning:</w:t>
      </w:r>
      <w:r w:rsidRPr="00F20B58">
        <w:rPr>
          <w:rFonts w:ascii="Proxima Nova" w:hAnsi="Proxima Nova"/>
        </w:rPr>
        <w:t xml:space="preserve"> The sessions and workshops are tailored to address the latest trends, tools, and best practices in life sciences training. I plan to bring back actionable strategies and insights to improve our current training programs and contribute effectively to our year-end and future planning.</w:t>
      </w:r>
    </w:p>
    <w:p w14:paraId="7E31ABF9" w14:textId="77777777" w:rsidR="00F20B58" w:rsidRPr="00F20B58" w:rsidRDefault="00F20B58" w:rsidP="00F20B58">
      <w:pPr>
        <w:pStyle w:val="BodyText"/>
        <w:numPr>
          <w:ilvl w:val="0"/>
          <w:numId w:val="1"/>
        </w:numPr>
        <w:kinsoku w:val="0"/>
        <w:overflowPunct w:val="0"/>
        <w:spacing w:before="5" w:line="276" w:lineRule="auto"/>
        <w:rPr>
          <w:rFonts w:ascii="Proxima Nova" w:hAnsi="Proxima Nova"/>
        </w:rPr>
      </w:pPr>
      <w:r w:rsidRPr="00F20B58">
        <w:rPr>
          <w:rFonts w:ascii="Proxima Nova" w:hAnsi="Proxima Nova"/>
          <w:b/>
          <w:bCs/>
        </w:rPr>
        <w:t>All-Inclusive Access:</w:t>
      </w:r>
      <w:r w:rsidRPr="00F20B58">
        <w:rPr>
          <w:rFonts w:ascii="Proxima Nova" w:hAnsi="Proxima Nova"/>
        </w:rPr>
        <w:t xml:space="preserve"> The early bird registration pass includes everything—access to all workshops, keynotes, and networking events—without any extra fees. Additionally, breakfast, lunch, and refreshment breaks are included, ensuring there are no surprise costs during the event.</w:t>
      </w:r>
    </w:p>
    <w:p w14:paraId="529F6924" w14:textId="77777777" w:rsidR="00F20B58" w:rsidRPr="00F20B58" w:rsidRDefault="00F20B58" w:rsidP="00F20B58">
      <w:pPr>
        <w:pStyle w:val="BodyText"/>
        <w:numPr>
          <w:ilvl w:val="0"/>
          <w:numId w:val="1"/>
        </w:numPr>
        <w:kinsoku w:val="0"/>
        <w:overflowPunct w:val="0"/>
        <w:spacing w:before="5" w:line="276" w:lineRule="auto"/>
        <w:rPr>
          <w:rFonts w:ascii="Proxima Nova" w:hAnsi="Proxima Nova"/>
        </w:rPr>
      </w:pPr>
      <w:r w:rsidRPr="00F20B58">
        <w:rPr>
          <w:rFonts w:ascii="Proxima Nova" w:hAnsi="Proxima Nova"/>
          <w:b/>
          <w:bCs/>
        </w:rPr>
        <w:t>Cost Savings:</w:t>
      </w:r>
      <w:r w:rsidRPr="00F20B58">
        <w:rPr>
          <w:rFonts w:ascii="Proxima Nova" w:hAnsi="Proxima Nova"/>
        </w:rPr>
        <w:t xml:space="preserve"> The conference has secured a discounted room rate at the venue hotel, offering major savings on accommodation. By registering early, we can take advantage of the early bird rate, further reducing the overall investment.</w:t>
      </w:r>
    </w:p>
    <w:p w14:paraId="48916351" w14:textId="77777777" w:rsidR="00F20B58" w:rsidRPr="00F20B58" w:rsidRDefault="00F20B58" w:rsidP="00F20B58">
      <w:pPr>
        <w:pStyle w:val="BodyText"/>
        <w:numPr>
          <w:ilvl w:val="0"/>
          <w:numId w:val="1"/>
        </w:numPr>
        <w:kinsoku w:val="0"/>
        <w:overflowPunct w:val="0"/>
        <w:spacing w:before="5" w:line="276" w:lineRule="auto"/>
        <w:rPr>
          <w:rFonts w:ascii="Proxima Nova" w:hAnsi="Proxima Nova"/>
        </w:rPr>
      </w:pPr>
      <w:r w:rsidRPr="00F20B58">
        <w:rPr>
          <w:rFonts w:ascii="Proxima Nova" w:hAnsi="Proxima Nova"/>
          <w:b/>
          <w:bCs/>
        </w:rPr>
        <w:t>Networking:</w:t>
      </w:r>
      <w:r w:rsidRPr="00F20B58">
        <w:rPr>
          <w:rFonts w:ascii="Proxima Nova" w:hAnsi="Proxima Nova"/>
        </w:rPr>
        <w:t xml:space="preserve"> The conference provides the chance to connect with industry peers, thought leaders, and potential partners. These relationships can offer ongoing support, knowledge-sharing, and collaboration opportunities that will directly benefit our team.</w:t>
      </w:r>
    </w:p>
    <w:p w14:paraId="3A9807E3" w14:textId="77777777" w:rsidR="00F20B58" w:rsidRDefault="00F20B58" w:rsidP="00F20B58">
      <w:pPr>
        <w:pStyle w:val="BodyText"/>
        <w:kinsoku w:val="0"/>
        <w:overflowPunct w:val="0"/>
        <w:spacing w:before="5" w:line="276" w:lineRule="auto"/>
        <w:rPr>
          <w:rFonts w:ascii="Proxima Nova" w:hAnsi="Proxima Nova"/>
        </w:rPr>
      </w:pPr>
    </w:p>
    <w:p w14:paraId="0C9C0115" w14:textId="4CE65001" w:rsidR="00F20B58" w:rsidRP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rPr>
        <w:t>With your approval, I will commit to sharing the key takeaways with the team through a post-conference report and discussions, ensuring we maximize the value of the insights gained.</w:t>
      </w:r>
    </w:p>
    <w:p w14:paraId="6573BFD6" w14:textId="77777777" w:rsidR="00F20B58" w:rsidRDefault="00F20B58" w:rsidP="00F20B58">
      <w:pPr>
        <w:pStyle w:val="BodyText"/>
        <w:kinsoku w:val="0"/>
        <w:overflowPunct w:val="0"/>
        <w:spacing w:before="5" w:line="276" w:lineRule="auto"/>
        <w:rPr>
          <w:rFonts w:ascii="Proxima Nova" w:hAnsi="Proxima Nova"/>
        </w:rPr>
      </w:pPr>
    </w:p>
    <w:p w14:paraId="57E23042" w14:textId="75735AEA" w:rsidR="00F20B58" w:rsidRP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rPr>
        <w:t>Thank you for considering this request. I believe the knowledge and connections made at this event will significantly benefit our team and contribute to our strategic goals for the upcoming year.</w:t>
      </w:r>
    </w:p>
    <w:p w14:paraId="45C6D2EF" w14:textId="77777777" w:rsidR="00F20B58" w:rsidRDefault="00F20B58" w:rsidP="00F20B58">
      <w:pPr>
        <w:pStyle w:val="BodyText"/>
        <w:kinsoku w:val="0"/>
        <w:overflowPunct w:val="0"/>
        <w:spacing w:before="5" w:line="276" w:lineRule="auto"/>
        <w:rPr>
          <w:rFonts w:ascii="Proxima Nova" w:hAnsi="Proxima Nova"/>
        </w:rPr>
      </w:pPr>
    </w:p>
    <w:p w14:paraId="1B624592" w14:textId="24936643" w:rsidR="00F20B58" w:rsidRPr="00F20B58" w:rsidRDefault="00F20B58" w:rsidP="00F20B58">
      <w:pPr>
        <w:pStyle w:val="BodyText"/>
        <w:kinsoku w:val="0"/>
        <w:overflowPunct w:val="0"/>
        <w:spacing w:before="5" w:line="276" w:lineRule="auto"/>
        <w:rPr>
          <w:rFonts w:ascii="Proxima Nova" w:hAnsi="Proxima Nova"/>
        </w:rPr>
      </w:pPr>
      <w:r w:rsidRPr="00F20B58">
        <w:rPr>
          <w:rFonts w:ascii="Proxima Nova" w:hAnsi="Proxima Nova"/>
        </w:rPr>
        <w:t>Sincerely,</w:t>
      </w:r>
      <w:r w:rsidRPr="00F20B58">
        <w:rPr>
          <w:rFonts w:ascii="Proxima Nova" w:hAnsi="Proxima Nova"/>
        </w:rPr>
        <w:br/>
        <w:t>[Your Name]</w:t>
      </w:r>
    </w:p>
    <w:p w14:paraId="73937E74" w14:textId="77777777" w:rsidR="00DD07C9" w:rsidRPr="005C732D" w:rsidRDefault="00DD07C9" w:rsidP="005C732D">
      <w:pPr>
        <w:pStyle w:val="BodyText"/>
        <w:kinsoku w:val="0"/>
        <w:overflowPunct w:val="0"/>
        <w:spacing w:before="5" w:line="276" w:lineRule="auto"/>
        <w:rPr>
          <w:rFonts w:ascii="Proxima Nova" w:hAnsi="Proxima Nova"/>
        </w:rPr>
      </w:pPr>
    </w:p>
    <w:p w14:paraId="0755590C" w14:textId="77777777" w:rsidR="00487669" w:rsidRPr="005C732D" w:rsidRDefault="00487669" w:rsidP="00487669">
      <w:pPr>
        <w:pStyle w:val="BodyText"/>
        <w:kinsoku w:val="0"/>
        <w:overflowPunct w:val="0"/>
        <w:spacing w:line="276" w:lineRule="auto"/>
        <w:rPr>
          <w:rFonts w:ascii="Proxima Nova" w:hAnsi="Proxima Nova"/>
          <w:b/>
          <w:bCs/>
        </w:rPr>
      </w:pPr>
    </w:p>
    <w:p w14:paraId="380EC138" w14:textId="77777777" w:rsidR="00C97292" w:rsidRPr="005C732D" w:rsidRDefault="00B801C0" w:rsidP="005C732D">
      <w:pPr>
        <w:pStyle w:val="BodyText"/>
        <w:kinsoku w:val="0"/>
        <w:overflowPunct w:val="0"/>
        <w:spacing w:line="276" w:lineRule="auto"/>
        <w:ind w:left="120" w:right="281"/>
        <w:rPr>
          <w:rFonts w:ascii="Proxima Nova" w:hAnsi="Proxima Nova"/>
        </w:rPr>
      </w:pPr>
      <w:r w:rsidRPr="005C732D">
        <w:rPr>
          <w:rFonts w:ascii="Proxima Nova" w:hAnsi="Proxima Nova"/>
          <w:noProof/>
        </w:rPr>
        <mc:AlternateContent>
          <mc:Choice Requires="wps">
            <w:drawing>
              <wp:anchor distT="45720" distB="45720" distL="114300" distR="114300" simplePos="0" relativeHeight="251657216" behindDoc="0" locked="0" layoutInCell="1" allowOverlap="1" wp14:anchorId="696DCE9A" wp14:editId="349BCBBA">
                <wp:simplePos x="0" y="0"/>
                <wp:positionH relativeFrom="column">
                  <wp:posOffset>67310</wp:posOffset>
                </wp:positionH>
                <wp:positionV relativeFrom="paragraph">
                  <wp:posOffset>284480</wp:posOffset>
                </wp:positionV>
                <wp:extent cx="6464300" cy="90868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4300" cy="908685"/>
                        </a:xfrm>
                        <a:prstGeom prst="rect">
                          <a:avLst/>
                        </a:prstGeom>
                        <a:solidFill>
                          <a:srgbClr val="FFFFFF"/>
                        </a:solidFill>
                        <a:ln w="9525">
                          <a:solidFill>
                            <a:srgbClr val="000000"/>
                          </a:solidFill>
                          <a:miter lim="800000"/>
                          <a:headEnd/>
                          <a:tailEnd/>
                        </a:ln>
                      </wps:spPr>
                      <wps:txbx>
                        <w:txbxContent>
                          <w:p w14:paraId="36714C05" w14:textId="77777777" w:rsidR="00C97292" w:rsidRDefault="00C972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6DCE9A" id="_x0000_t202" coordsize="21600,21600" o:spt="202" path="m,l,21600r21600,l21600,xe">
                <v:stroke joinstyle="miter"/>
                <v:path gradientshapeok="t" o:connecttype="rect"/>
              </v:shapetype>
              <v:shape id="Text Box 2" o:spid="_x0000_s1026" type="#_x0000_t202" style="position:absolute;left:0;text-align:left;margin-left:5.3pt;margin-top:22.4pt;width:509pt;height:71.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">
                <v:path arrowok="t"/>
                <v:textbox>
                  <w:txbxContent>
                    <w:p w14:paraId="36714C05" w14:textId="77777777" w:rsidR="00C97292" w:rsidRDefault="00C97292"/>
                  </w:txbxContent>
                </v:textbox>
                <w10:wrap type="square"/>
              </v:shape>
            </w:pict>
          </mc:Fallback>
        </mc:AlternateContent>
      </w:r>
      <w:r w:rsidR="00DD07C9" w:rsidRPr="005C732D">
        <w:rPr>
          <w:rFonts w:ascii="Proxima Nova" w:hAnsi="Proxima Nova"/>
        </w:rPr>
        <w:t>I plan to attend the following sessions to strength</w:t>
      </w:r>
      <w:r w:rsidR="00C97292" w:rsidRPr="005C732D">
        <w:rPr>
          <w:rFonts w:ascii="Proxima Nova" w:hAnsi="Proxima Nova"/>
        </w:rPr>
        <w:t>en my professional development:</w:t>
      </w:r>
    </w:p>
    <w:p w14:paraId="291752F1" w14:textId="77777777" w:rsidR="00DD07C9" w:rsidRPr="005C732D" w:rsidRDefault="00B801C0" w:rsidP="005C732D">
      <w:pPr>
        <w:pStyle w:val="BodyText"/>
        <w:kinsoku w:val="0"/>
        <w:overflowPunct w:val="0"/>
        <w:spacing w:before="166" w:line="276" w:lineRule="auto"/>
        <w:ind w:left="120" w:right="281"/>
        <w:rPr>
          <w:rFonts w:ascii="Proxima Nova" w:hAnsi="Proxima Nova"/>
        </w:rPr>
      </w:pPr>
      <w:r w:rsidRPr="005C732D">
        <w:rPr>
          <w:rFonts w:ascii="Proxima Nova" w:hAnsi="Proxima Nova"/>
          <w:noProof/>
        </w:rPr>
        <mc:AlternateContent>
          <mc:Choice Requires="wps">
            <w:drawing>
              <wp:anchor distT="45720" distB="45720" distL="114300" distR="114300" simplePos="0" relativeHeight="251658240" behindDoc="0" locked="0" layoutInCell="1" allowOverlap="1" wp14:anchorId="57E379FB" wp14:editId="4CCB831A">
                <wp:simplePos x="0" y="0"/>
                <wp:positionH relativeFrom="column">
                  <wp:posOffset>97790</wp:posOffset>
                </wp:positionH>
                <wp:positionV relativeFrom="paragraph">
                  <wp:posOffset>1519555</wp:posOffset>
                </wp:positionV>
                <wp:extent cx="6464300" cy="90868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4300" cy="908685"/>
                        </a:xfrm>
                        <a:prstGeom prst="rect">
                          <a:avLst/>
                        </a:prstGeom>
                        <a:solidFill>
                          <a:srgbClr val="FFFFFF"/>
                        </a:solidFill>
                        <a:ln w="9525">
                          <a:solidFill>
                            <a:srgbClr val="000000"/>
                          </a:solidFill>
                          <a:miter lim="800000"/>
                          <a:headEnd/>
                          <a:tailEnd/>
                        </a:ln>
                      </wps:spPr>
                      <wps:txbx>
                        <w:txbxContent>
                          <w:p w14:paraId="0B4D862C" w14:textId="77777777" w:rsidR="00C97292" w:rsidRDefault="00C97292" w:rsidP="00C972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379FB" id="_x0000_s1027" type="#_x0000_t202" style="position:absolute;left:0;text-align:left;margin-left:7.7pt;margin-top:119.65pt;width:509pt;height:71.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">
                <v:path arrowok="t"/>
                <v:textbox>
                  <w:txbxContent>
                    <w:p w14:paraId="0B4D862C" w14:textId="77777777" w:rsidR="00C97292" w:rsidRDefault="00C97292" w:rsidP="00C97292"/>
                  </w:txbxContent>
                </v:textbox>
                <w10:wrap type="square"/>
              </v:shape>
            </w:pict>
          </mc:Fallback>
        </mc:AlternateContent>
      </w:r>
      <w:r w:rsidR="005C732D" w:rsidRPr="005C732D">
        <w:rPr>
          <w:rFonts w:ascii="Proxima Nova" w:hAnsi="Proxima Nova"/>
        </w:rPr>
        <w:t>Following are the Exhibitors that I plan to speak with that I think can help our organization.</w:t>
      </w:r>
    </w:p>
    <w:p w14:paraId="7ED5B9F8" w14:textId="501C522A" w:rsidR="0002491F" w:rsidRPr="005C732D" w:rsidRDefault="00C97292" w:rsidP="005C732D">
      <w:pPr>
        <w:pStyle w:val="BodyText"/>
        <w:kinsoku w:val="0"/>
        <w:overflowPunct w:val="0"/>
        <w:spacing w:before="189" w:line="276" w:lineRule="auto"/>
        <w:ind w:left="120" w:right="281"/>
        <w:rPr>
          <w:rFonts w:ascii="Proxima Nova" w:hAnsi="Proxima Nova"/>
        </w:rPr>
      </w:pPr>
      <w:r w:rsidRPr="005C732D">
        <w:rPr>
          <w:rFonts w:ascii="Proxima Nova" w:hAnsi="Proxima Nova"/>
        </w:rPr>
        <w:lastRenderedPageBreak/>
        <w:t>H</w:t>
      </w:r>
      <w:r w:rsidR="00DD07C9" w:rsidRPr="005C732D">
        <w:rPr>
          <w:rFonts w:ascii="Proxima Nova" w:hAnsi="Proxima Nova"/>
        </w:rPr>
        <w:t xml:space="preserve">ere are the costs associated </w:t>
      </w:r>
      <w:r w:rsidRPr="005C732D">
        <w:rPr>
          <w:rFonts w:ascii="Proxima Nova" w:hAnsi="Proxima Nova"/>
        </w:rPr>
        <w:t xml:space="preserve">with </w:t>
      </w:r>
      <w:r w:rsidR="00DD07C9" w:rsidRPr="005C732D">
        <w:rPr>
          <w:rFonts w:ascii="Proxima Nova" w:hAnsi="Proxima Nova"/>
        </w:rPr>
        <w:t xml:space="preserve">attending </w:t>
      </w:r>
      <w:r w:rsidR="005C732D" w:rsidRPr="005C732D">
        <w:rPr>
          <w:rFonts w:ascii="Proxima Nova" w:hAnsi="Proxima Nova"/>
        </w:rPr>
        <w:t xml:space="preserve">the </w:t>
      </w:r>
      <w:r w:rsidR="00487669">
        <w:rPr>
          <w:rFonts w:ascii="Proxima Nova" w:hAnsi="Proxima Nova"/>
        </w:rPr>
        <w:t>LTEN Annual Conference</w:t>
      </w:r>
      <w:r w:rsidR="00DD07C9" w:rsidRPr="005C732D">
        <w:rPr>
          <w:rFonts w:ascii="Proxima Nova" w:hAnsi="Proxima Nova"/>
        </w:rPr>
        <w:t xml:space="preserve">: </w:t>
      </w:r>
      <w:r w:rsidR="0002491F" w:rsidRPr="005C732D">
        <w:rPr>
          <w:rFonts w:ascii="Proxima Nova" w:hAnsi="Proxima Nova"/>
        </w:rPr>
        <w:br/>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952"/>
      </w:tblGrid>
      <w:tr w:rsidR="0002491F" w:rsidRPr="005C732D" w14:paraId="1E5BFE5A" w14:textId="77777777" w:rsidTr="00DE558A">
        <w:trPr>
          <w:trHeight w:val="467"/>
        </w:trPr>
        <w:tc>
          <w:tcPr>
            <w:tcW w:w="3690" w:type="dxa"/>
            <w:tcBorders>
              <w:top w:val="nil"/>
              <w:left w:val="nil"/>
              <w:bottom w:val="nil"/>
              <w:right w:val="single" w:sz="4" w:space="0" w:color="auto"/>
            </w:tcBorders>
            <w:shd w:val="clear" w:color="auto" w:fill="auto"/>
          </w:tcPr>
          <w:p w14:paraId="684C57CD"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Airfare:</w:t>
            </w:r>
          </w:p>
        </w:tc>
        <w:tc>
          <w:tcPr>
            <w:tcW w:w="2952" w:type="dxa"/>
            <w:tcBorders>
              <w:left w:val="single" w:sz="4" w:space="0" w:color="auto"/>
            </w:tcBorders>
            <w:shd w:val="clear" w:color="auto" w:fill="auto"/>
          </w:tcPr>
          <w:p w14:paraId="53D1454A"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r w:rsidR="0002491F" w:rsidRPr="005C732D" w14:paraId="5262B317" w14:textId="77777777" w:rsidTr="00DE558A">
        <w:trPr>
          <w:trHeight w:val="596"/>
        </w:trPr>
        <w:tc>
          <w:tcPr>
            <w:tcW w:w="3690" w:type="dxa"/>
            <w:tcBorders>
              <w:top w:val="nil"/>
              <w:left w:val="nil"/>
              <w:bottom w:val="nil"/>
              <w:right w:val="single" w:sz="4" w:space="0" w:color="auto"/>
            </w:tcBorders>
            <w:shd w:val="clear" w:color="auto" w:fill="auto"/>
          </w:tcPr>
          <w:p w14:paraId="4A398DB3"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Hotel:</w:t>
            </w:r>
          </w:p>
        </w:tc>
        <w:tc>
          <w:tcPr>
            <w:tcW w:w="2952" w:type="dxa"/>
            <w:tcBorders>
              <w:left w:val="single" w:sz="4" w:space="0" w:color="auto"/>
            </w:tcBorders>
            <w:shd w:val="clear" w:color="auto" w:fill="auto"/>
          </w:tcPr>
          <w:p w14:paraId="1CFDDF0D"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r w:rsidR="0002491F" w:rsidRPr="005C732D" w14:paraId="12ACBC5D" w14:textId="77777777" w:rsidTr="00DE558A">
        <w:trPr>
          <w:trHeight w:val="583"/>
        </w:trPr>
        <w:tc>
          <w:tcPr>
            <w:tcW w:w="3690" w:type="dxa"/>
            <w:tcBorders>
              <w:top w:val="nil"/>
              <w:left w:val="nil"/>
              <w:bottom w:val="nil"/>
              <w:right w:val="single" w:sz="4" w:space="0" w:color="auto"/>
            </w:tcBorders>
            <w:shd w:val="clear" w:color="auto" w:fill="auto"/>
          </w:tcPr>
          <w:p w14:paraId="2F7D4A21" w14:textId="77777777" w:rsidR="0002491F" w:rsidRPr="005C732D"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Registration Fee:</w:t>
            </w:r>
          </w:p>
        </w:tc>
        <w:tc>
          <w:tcPr>
            <w:tcW w:w="2952" w:type="dxa"/>
            <w:tcBorders>
              <w:left w:val="single" w:sz="4" w:space="0" w:color="auto"/>
            </w:tcBorders>
            <w:shd w:val="clear" w:color="auto" w:fill="auto"/>
          </w:tcPr>
          <w:p w14:paraId="7491A67B"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r w:rsidR="0002491F" w:rsidRPr="005C732D" w14:paraId="6321129D" w14:textId="77777777" w:rsidTr="00DE558A">
        <w:trPr>
          <w:trHeight w:val="261"/>
        </w:trPr>
        <w:tc>
          <w:tcPr>
            <w:tcW w:w="3690" w:type="dxa"/>
            <w:tcBorders>
              <w:top w:val="nil"/>
              <w:left w:val="nil"/>
              <w:bottom w:val="nil"/>
              <w:right w:val="single" w:sz="4" w:space="0" w:color="auto"/>
            </w:tcBorders>
            <w:shd w:val="clear" w:color="auto" w:fill="auto"/>
          </w:tcPr>
          <w:p w14:paraId="07539D5B" w14:textId="77777777" w:rsidR="0002491F" w:rsidRDefault="0002491F" w:rsidP="005C732D">
            <w:pPr>
              <w:pStyle w:val="BodyText"/>
              <w:kinsoku w:val="0"/>
              <w:overflowPunct w:val="0"/>
              <w:spacing w:before="189" w:line="276" w:lineRule="auto"/>
              <w:ind w:right="281"/>
              <w:rPr>
                <w:rFonts w:ascii="Proxima Nova" w:hAnsi="Proxima Nova"/>
              </w:rPr>
            </w:pPr>
            <w:r w:rsidRPr="005C732D">
              <w:rPr>
                <w:rFonts w:ascii="Proxima Nova" w:hAnsi="Proxima Nova"/>
              </w:rPr>
              <w:t>Miscellaneous (meals/taxi):</w:t>
            </w:r>
          </w:p>
          <w:p w14:paraId="07C3030C" w14:textId="02C9DE42" w:rsidR="00DE558A" w:rsidRPr="005C732D" w:rsidRDefault="00DE558A" w:rsidP="005C732D">
            <w:pPr>
              <w:pStyle w:val="BodyText"/>
              <w:kinsoku w:val="0"/>
              <w:overflowPunct w:val="0"/>
              <w:spacing w:before="189" w:line="276" w:lineRule="auto"/>
              <w:ind w:right="281"/>
              <w:rPr>
                <w:rFonts w:ascii="Proxima Nova" w:hAnsi="Proxima Nova"/>
              </w:rPr>
            </w:pPr>
            <w:r w:rsidRPr="00DE558A">
              <w:rPr>
                <w:rFonts w:ascii="Proxima Nova" w:hAnsi="Proxima Nova"/>
                <w:b/>
                <w:bCs/>
              </w:rPr>
              <w:t>Note:</w:t>
            </w:r>
            <w:r>
              <w:rPr>
                <w:rFonts w:ascii="Proxima Nova" w:hAnsi="Proxima Nova"/>
              </w:rPr>
              <w:t xml:space="preserve"> Breakfast is included Tuesday–Thursday, lunch included Tuesday–Wednesday. </w:t>
            </w:r>
            <w:proofErr w:type="gramStart"/>
            <w:r>
              <w:rPr>
                <w:rFonts w:ascii="Proxima Nova" w:hAnsi="Proxima Nova"/>
              </w:rPr>
              <w:t>Pass</w:t>
            </w:r>
            <w:proofErr w:type="gramEnd"/>
            <w:r>
              <w:rPr>
                <w:rFonts w:ascii="Proxima Nova" w:hAnsi="Proxima Nova"/>
              </w:rPr>
              <w:t xml:space="preserve"> includes a number refreshment and coffee breaks. </w:t>
            </w:r>
          </w:p>
        </w:tc>
        <w:tc>
          <w:tcPr>
            <w:tcW w:w="2952" w:type="dxa"/>
            <w:tcBorders>
              <w:left w:val="single" w:sz="4" w:space="0" w:color="auto"/>
            </w:tcBorders>
            <w:shd w:val="clear" w:color="auto" w:fill="auto"/>
          </w:tcPr>
          <w:p w14:paraId="5F588CDE" w14:textId="77777777" w:rsidR="0002491F" w:rsidRPr="005C732D" w:rsidRDefault="0002491F" w:rsidP="005C732D">
            <w:pPr>
              <w:pStyle w:val="BodyText"/>
              <w:kinsoku w:val="0"/>
              <w:overflowPunct w:val="0"/>
              <w:spacing w:before="189" w:line="276" w:lineRule="auto"/>
              <w:ind w:right="281"/>
              <w:rPr>
                <w:rFonts w:ascii="Proxima Nova" w:hAnsi="Proxima Nova"/>
              </w:rPr>
            </w:pPr>
          </w:p>
        </w:tc>
      </w:tr>
    </w:tbl>
    <w:p w14:paraId="06D3F571" w14:textId="77777777" w:rsidR="00DD07C9" w:rsidRPr="005C732D" w:rsidRDefault="00DD07C9" w:rsidP="005C732D">
      <w:pPr>
        <w:pStyle w:val="BodyText"/>
        <w:kinsoku w:val="0"/>
        <w:overflowPunct w:val="0"/>
        <w:spacing w:before="3" w:line="276" w:lineRule="auto"/>
        <w:rPr>
          <w:rFonts w:ascii="Proxima Nova" w:hAnsi="Proxima Nova"/>
        </w:rPr>
      </w:pPr>
    </w:p>
    <w:p w14:paraId="0C7BB2D1" w14:textId="29579132" w:rsidR="00DD07C9" w:rsidRDefault="0002491F" w:rsidP="005C732D">
      <w:pPr>
        <w:pStyle w:val="BodyText"/>
        <w:kinsoku w:val="0"/>
        <w:overflowPunct w:val="0"/>
        <w:spacing w:line="276" w:lineRule="auto"/>
        <w:ind w:left="120" w:right="597"/>
        <w:rPr>
          <w:rFonts w:ascii="Proxima Nova" w:hAnsi="Proxima Nova"/>
        </w:rPr>
      </w:pPr>
      <w:r w:rsidRPr="005C732D">
        <w:rPr>
          <w:rFonts w:ascii="Proxima Nova" w:hAnsi="Proxima Nova"/>
        </w:rPr>
        <w:br/>
      </w:r>
      <w:r w:rsidR="00DD07C9" w:rsidRPr="005C732D">
        <w:rPr>
          <w:rFonts w:ascii="Proxima Nova" w:hAnsi="Proxima Nova"/>
        </w:rPr>
        <w:t>This investment will pay off in more efficient practices, proven solutions, new insights and ideas. In addition, I can provide a report of my key takeaways and recommended actions to our team.</w:t>
      </w:r>
    </w:p>
    <w:p w14:paraId="1F6A05E8" w14:textId="4171477C" w:rsidR="002D7498" w:rsidRDefault="002D7498" w:rsidP="005C732D">
      <w:pPr>
        <w:pStyle w:val="BodyText"/>
        <w:kinsoku w:val="0"/>
        <w:overflowPunct w:val="0"/>
        <w:spacing w:line="276" w:lineRule="auto"/>
        <w:ind w:left="120" w:right="597"/>
        <w:rPr>
          <w:rFonts w:ascii="Proxima Nova" w:hAnsi="Proxima Nova"/>
        </w:rPr>
      </w:pPr>
    </w:p>
    <w:p w14:paraId="67B2F803" w14:textId="06121423" w:rsidR="00DD749B" w:rsidRDefault="002D7498" w:rsidP="002D7498">
      <w:pPr>
        <w:pStyle w:val="BodyText"/>
        <w:kinsoku w:val="0"/>
        <w:overflowPunct w:val="0"/>
        <w:spacing w:line="276" w:lineRule="auto"/>
        <w:ind w:left="120" w:right="597"/>
        <w:rPr>
          <w:rFonts w:ascii="Proxima Nova" w:hAnsi="Proxima Nova"/>
        </w:rPr>
      </w:pPr>
      <w:r>
        <w:rPr>
          <w:rFonts w:ascii="Proxima Nova" w:hAnsi="Proxima Nova"/>
        </w:rPr>
        <w:t>I appreciate your approval. I will work to make sure we get the full value of this event.</w:t>
      </w:r>
      <w:r w:rsidR="00DD07C9" w:rsidRPr="005C732D">
        <w:rPr>
          <w:rFonts w:ascii="Proxima Nova" w:hAnsi="Proxima Nova"/>
        </w:rPr>
        <w:t xml:space="preserve"> </w:t>
      </w:r>
    </w:p>
    <w:p w14:paraId="20BD6708" w14:textId="77777777" w:rsidR="002D7498" w:rsidRDefault="002D7498" w:rsidP="005C732D">
      <w:pPr>
        <w:pStyle w:val="BodyText"/>
        <w:kinsoku w:val="0"/>
        <w:overflowPunct w:val="0"/>
        <w:spacing w:line="276" w:lineRule="auto"/>
        <w:ind w:left="119" w:right="1894"/>
        <w:rPr>
          <w:rFonts w:ascii="Proxima Nova" w:hAnsi="Proxima Nova"/>
        </w:rPr>
      </w:pPr>
    </w:p>
    <w:p w14:paraId="6F77FE90" w14:textId="7E9B23E8" w:rsidR="00DD07C9" w:rsidRPr="005C732D" w:rsidRDefault="00DD07C9" w:rsidP="005C732D">
      <w:pPr>
        <w:pStyle w:val="BodyText"/>
        <w:kinsoku w:val="0"/>
        <w:overflowPunct w:val="0"/>
        <w:spacing w:line="276" w:lineRule="auto"/>
        <w:ind w:left="119" w:right="1894"/>
        <w:rPr>
          <w:rFonts w:ascii="Proxima Nova" w:hAnsi="Proxima Nova"/>
        </w:rPr>
      </w:pPr>
      <w:r w:rsidRPr="005C732D">
        <w:rPr>
          <w:rFonts w:ascii="Proxima Nova" w:hAnsi="Proxima Nova"/>
        </w:rPr>
        <w:t>Sincerely,</w:t>
      </w:r>
    </w:p>
    <w:sectPr w:rsidR="00DD07C9" w:rsidRPr="005C732D">
      <w:type w:val="continuous"/>
      <w:pgSz w:w="12240" w:h="15840"/>
      <w:pgMar w:top="1040" w:right="98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3262D"/>
    <w:multiLevelType w:val="multilevel"/>
    <w:tmpl w:val="B164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77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92"/>
    <w:rsid w:val="0002491F"/>
    <w:rsid w:val="000465C9"/>
    <w:rsid w:val="0026135C"/>
    <w:rsid w:val="0029413D"/>
    <w:rsid w:val="002C03D3"/>
    <w:rsid w:val="002D7498"/>
    <w:rsid w:val="00315B17"/>
    <w:rsid w:val="00386A09"/>
    <w:rsid w:val="003F075E"/>
    <w:rsid w:val="00487669"/>
    <w:rsid w:val="004942AF"/>
    <w:rsid w:val="004F0E22"/>
    <w:rsid w:val="005C2109"/>
    <w:rsid w:val="005C732D"/>
    <w:rsid w:val="00612157"/>
    <w:rsid w:val="00614FB9"/>
    <w:rsid w:val="006602D7"/>
    <w:rsid w:val="006C1964"/>
    <w:rsid w:val="007A010C"/>
    <w:rsid w:val="007A2BC9"/>
    <w:rsid w:val="007E2822"/>
    <w:rsid w:val="007F7CD1"/>
    <w:rsid w:val="0085523B"/>
    <w:rsid w:val="00A7762A"/>
    <w:rsid w:val="00B13AE5"/>
    <w:rsid w:val="00B34885"/>
    <w:rsid w:val="00B468AA"/>
    <w:rsid w:val="00B801C0"/>
    <w:rsid w:val="00C91C4F"/>
    <w:rsid w:val="00C97292"/>
    <w:rsid w:val="00DD07C9"/>
    <w:rsid w:val="00DD749B"/>
    <w:rsid w:val="00DE558A"/>
    <w:rsid w:val="00F20B58"/>
    <w:rsid w:val="00F4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1F037"/>
  <w14:defaultImageDpi w14:val="0"/>
  <w15:docId w15:val="{7A357956-1D0E-A849-A2C9-9102869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C91C4F"/>
    <w:rPr>
      <w:rFonts w:ascii="Times New Roman" w:hAnsi="Times New Roman" w:cs="Times New Roman"/>
      <w:sz w:val="18"/>
      <w:szCs w:val="18"/>
    </w:rPr>
  </w:style>
  <w:style w:type="character" w:customStyle="1" w:styleId="BalloonTextChar">
    <w:name w:val="Balloon Text Char"/>
    <w:link w:val="BalloonText"/>
    <w:uiPriority w:val="99"/>
    <w:semiHidden/>
    <w:rsid w:val="00C91C4F"/>
    <w:rPr>
      <w:rFonts w:ascii="Times New Roman" w:hAnsi="Times New Roman"/>
      <w:sz w:val="18"/>
      <w:szCs w:val="18"/>
    </w:rPr>
  </w:style>
  <w:style w:type="table" w:styleId="TableGrid">
    <w:name w:val="Table Grid"/>
    <w:basedOn w:val="TableNormal"/>
    <w:uiPriority w:val="39"/>
    <w:rsid w:val="0002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46607">
      <w:bodyDiv w:val="1"/>
      <w:marLeft w:val="0"/>
      <w:marRight w:val="0"/>
      <w:marTop w:val="0"/>
      <w:marBottom w:val="0"/>
      <w:divBdr>
        <w:top w:val="none" w:sz="0" w:space="0" w:color="auto"/>
        <w:left w:val="none" w:sz="0" w:space="0" w:color="auto"/>
        <w:bottom w:val="none" w:sz="0" w:space="0" w:color="auto"/>
        <w:right w:val="none" w:sz="0" w:space="0" w:color="auto"/>
      </w:divBdr>
    </w:div>
    <w:div w:id="19979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D8E33D6CFDC4A932E9500066AEF08" ma:contentTypeVersion="13" ma:contentTypeDescription="Create a new document." ma:contentTypeScope="" ma:versionID="9f011d06f7b995ece75c568a287aade4">
  <xsd:schema xmlns:xsd="http://www.w3.org/2001/XMLSchema" xmlns:xs="http://www.w3.org/2001/XMLSchema" xmlns:p="http://schemas.microsoft.com/office/2006/metadata/properties" xmlns:ns3="e2d0d6fd-9f98-47b0-b495-f5626c5034b4" xmlns:ns4="c3ba8527-758c-4733-8b06-fdf241c75950" targetNamespace="http://schemas.microsoft.com/office/2006/metadata/properties" ma:root="true" ma:fieldsID="c0c4dd0f068356aae9d954691ccca010" ns3:_="" ns4:_="">
    <xsd:import namespace="e2d0d6fd-9f98-47b0-b495-f5626c5034b4"/>
    <xsd:import namespace="c3ba8527-758c-4733-8b06-fdf241c759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0d6fd-9f98-47b0-b495-f5626c503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a8527-758c-4733-8b06-fdf241c759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62193-2CCD-4EE7-94F9-195CB4E8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0d6fd-9f98-47b0-b495-f5626c5034b4"/>
    <ds:schemaRef ds:uri="c3ba8527-758c-4733-8b06-fdf241c75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322A8-344F-4715-A5F1-71B3BAA64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Nannette Nolan</cp:lastModifiedBy>
  <cp:revision>2</cp:revision>
  <dcterms:created xsi:type="dcterms:W3CDTF">2024-09-16T20:17:00Z</dcterms:created>
  <dcterms:modified xsi:type="dcterms:W3CDTF">2024-09-16T20:17:00Z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0x010100A89D8E33D6CFDC4A932E9500066AEF08</vt:lpwstr>
  </property>
</Properties>
</file>